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527" w:rsidRDefault="00FE1527" w:rsidP="00FE1527">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FE1527" w:rsidRDefault="00FE1527" w:rsidP="00FE1527">
      <w:pPr>
        <w:spacing w:line="276" w:lineRule="auto"/>
        <w:jc w:val="right"/>
      </w:pPr>
      <w:r>
        <w:t>Администрации Кондинского района</w:t>
      </w:r>
    </w:p>
    <w:p w:rsidR="00FE1527" w:rsidRPr="00BD5BAE" w:rsidRDefault="00FE1527" w:rsidP="00FE1527">
      <w:pPr>
        <w:spacing w:line="276" w:lineRule="auto"/>
        <w:jc w:val="right"/>
        <w:rPr>
          <w:bCs/>
        </w:rPr>
      </w:pPr>
    </w:p>
    <w:p w:rsidR="00FE1527" w:rsidRPr="00BD5BAE" w:rsidRDefault="00FE1527" w:rsidP="00FE1527">
      <w:pPr>
        <w:spacing w:line="276" w:lineRule="auto"/>
        <w:jc w:val="right"/>
        <w:rPr>
          <w:rFonts w:ascii="Calibri" w:eastAsia="Calibri" w:hAnsi="Calibri"/>
          <w:lang w:eastAsia="en-US"/>
        </w:rPr>
      </w:pPr>
      <w:r w:rsidRPr="00BD5BAE">
        <w:t xml:space="preserve"> </w:t>
      </w:r>
      <w:r w:rsidRPr="00BD5BAE">
        <w:tab/>
        <w:t>от ________________№____________</w:t>
      </w:r>
    </w:p>
    <w:p w:rsidR="00FE1527" w:rsidRPr="00BD5BAE" w:rsidRDefault="00FE1527" w:rsidP="00FE1527">
      <w:pPr>
        <w:spacing w:line="276" w:lineRule="auto"/>
        <w:jc w:val="center"/>
        <w:rPr>
          <w:rFonts w:eastAsia="Calibri"/>
          <w:b/>
          <w:sz w:val="28"/>
          <w:szCs w:val="28"/>
          <w:lang w:eastAsia="en-US"/>
        </w:rPr>
      </w:pPr>
    </w:p>
    <w:p w:rsidR="00FE1527" w:rsidRPr="00BD5BAE" w:rsidRDefault="00FE1527" w:rsidP="00FE1527">
      <w:pPr>
        <w:spacing w:line="276" w:lineRule="auto"/>
        <w:jc w:val="center"/>
        <w:rPr>
          <w:rFonts w:eastAsia="Calibri"/>
          <w:b/>
          <w:sz w:val="28"/>
          <w:szCs w:val="28"/>
          <w:lang w:eastAsia="en-US"/>
        </w:rPr>
      </w:pPr>
    </w:p>
    <w:p w:rsidR="00FE1527" w:rsidRPr="00BD5BAE" w:rsidRDefault="00FE1527" w:rsidP="00FE1527">
      <w:pPr>
        <w:spacing w:line="276" w:lineRule="auto"/>
        <w:jc w:val="center"/>
        <w:rPr>
          <w:rFonts w:eastAsia="Calibri"/>
          <w:b/>
          <w:sz w:val="28"/>
          <w:szCs w:val="28"/>
          <w:lang w:eastAsia="en-US"/>
        </w:rPr>
      </w:pPr>
    </w:p>
    <w:p w:rsidR="00FE1527" w:rsidRPr="00BD5BAE" w:rsidRDefault="00FE1527" w:rsidP="00FE1527">
      <w:pPr>
        <w:spacing w:line="276" w:lineRule="auto"/>
        <w:rPr>
          <w:rFonts w:eastAsia="Calibri"/>
          <w:b/>
          <w:sz w:val="28"/>
          <w:szCs w:val="28"/>
          <w:lang w:eastAsia="en-US"/>
        </w:rPr>
      </w:pPr>
    </w:p>
    <w:p w:rsidR="00FE1527" w:rsidRPr="00BD5BAE" w:rsidRDefault="00FE1527" w:rsidP="00FE1527">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ГОРОДСКОГО ПОСЕЛЕНИЯ МЕЖДУРЕЧЕНСКИЙ</w:t>
      </w:r>
    </w:p>
    <w:p w:rsidR="00FE1527" w:rsidRPr="00404D5B" w:rsidRDefault="00FE1527" w:rsidP="00FE1527">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FE1527" w:rsidRPr="00404D5B" w:rsidRDefault="00FE1527" w:rsidP="00FE1527">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FE1527" w:rsidRPr="00404D5B" w:rsidRDefault="00FE1527" w:rsidP="00FE1527">
      <w:pPr>
        <w:spacing w:line="276" w:lineRule="auto"/>
        <w:jc w:val="center"/>
        <w:rPr>
          <w:rFonts w:eastAsia="Calibri"/>
          <w:b/>
          <w:sz w:val="36"/>
          <w:szCs w:val="36"/>
          <w:highlight w:val="yellow"/>
          <w:lang w:eastAsia="en-US"/>
        </w:rPr>
      </w:pPr>
    </w:p>
    <w:p w:rsidR="00FE1527" w:rsidRPr="00406578" w:rsidRDefault="00FE1527" w:rsidP="00FE1527">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FE1527" w:rsidRPr="00404D5B" w:rsidRDefault="00FE1527" w:rsidP="00FE1527">
      <w:pPr>
        <w:spacing w:line="276" w:lineRule="auto"/>
        <w:jc w:val="center"/>
        <w:rPr>
          <w:rFonts w:eastAsia="Calibri"/>
          <w:b/>
          <w:sz w:val="32"/>
          <w:szCs w:val="32"/>
          <w:highlight w:val="yellow"/>
          <w:lang w:eastAsia="en-US"/>
        </w:rPr>
      </w:pPr>
    </w:p>
    <w:p w:rsidR="00FE1527" w:rsidRPr="00404D5B" w:rsidRDefault="00FE1527" w:rsidP="00FE1527">
      <w:pPr>
        <w:spacing w:line="276" w:lineRule="auto"/>
        <w:jc w:val="center"/>
        <w:rPr>
          <w:rFonts w:eastAsia="Calibri"/>
          <w:b/>
          <w:sz w:val="32"/>
          <w:szCs w:val="32"/>
          <w:highlight w:val="yellow"/>
          <w:lang w:eastAsia="en-US"/>
        </w:rPr>
      </w:pPr>
    </w:p>
    <w:p w:rsidR="00FE1527" w:rsidRDefault="00FE1527"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Pr="00BD5BAE" w:rsidRDefault="00E40543" w:rsidP="00FE1527">
      <w:pPr>
        <w:spacing w:line="276" w:lineRule="auto"/>
        <w:jc w:val="center"/>
        <w:rPr>
          <w:rFonts w:eastAsia="Calibri"/>
          <w:b/>
          <w:sz w:val="32"/>
          <w:szCs w:val="32"/>
          <w:lang w:eastAsia="en-US"/>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bookmarkStart w:id="2" w:name="_Hlk61101440"/>
      <w:r w:rsidRPr="00BD5BAE">
        <w:rPr>
          <w:sz w:val="28"/>
          <w:szCs w:val="28"/>
        </w:rPr>
        <w:t>202</w:t>
      </w:r>
      <w:bookmarkEnd w:id="2"/>
      <w:r w:rsidRPr="00BD5BAE">
        <w:rPr>
          <w:sz w:val="28"/>
          <w:szCs w:val="28"/>
        </w:rPr>
        <w:t>4</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FE1527" w:rsidRPr="00FB7135" w:rsidRDefault="00FE1527" w:rsidP="00FE1527">
          <w:pPr>
            <w:pStyle w:val="a7"/>
            <w:spacing w:after="240"/>
            <w:rPr>
              <w:b/>
              <w:bCs/>
            </w:rPr>
          </w:pPr>
          <w:r w:rsidRPr="00FB7135">
            <w:rPr>
              <w:b/>
              <w:bCs/>
            </w:rPr>
            <w:t>СОДЕРЖАНИЕ</w:t>
          </w:r>
        </w:p>
        <w:p w:rsidR="00FE1527" w:rsidRPr="00FF0740" w:rsidRDefault="00CA1FD1" w:rsidP="00FE1527">
          <w:pPr>
            <w:pStyle w:val="11"/>
            <w:rPr>
              <w:rFonts w:asciiTheme="minorHAnsi" w:hAnsiTheme="minorHAnsi"/>
              <w:noProof/>
              <w:lang w:eastAsia="ru-RU"/>
            </w:rPr>
          </w:pPr>
          <w:r w:rsidRPr="00CA1FD1">
            <w:rPr>
              <w:rFonts w:cs="Times New Roman"/>
              <w:b/>
              <w:bCs/>
              <w:highlight w:val="yellow"/>
            </w:rPr>
            <w:fldChar w:fldCharType="begin"/>
          </w:r>
          <w:r w:rsidR="00FE1527" w:rsidRPr="00DA3AEC">
            <w:rPr>
              <w:rFonts w:cs="Times New Roman"/>
              <w:b/>
              <w:bCs/>
              <w:highlight w:val="yellow"/>
            </w:rPr>
            <w:instrText xml:space="preserve"> TOC \o "1-3" \h \z \u </w:instrText>
          </w:r>
          <w:r w:rsidRPr="00CA1FD1">
            <w:rPr>
              <w:rFonts w:cs="Times New Roman"/>
              <w:b/>
              <w:bCs/>
              <w:highlight w:val="yellow"/>
            </w:rPr>
            <w:fldChar w:fldCharType="separate"/>
          </w:r>
          <w:hyperlink w:anchor="_Toc164740122" w:history="1">
            <w:r w:rsidR="00FE1527"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FE1527" w:rsidRPr="00FF0740">
              <w:rPr>
                <w:noProof/>
                <w:webHidden/>
              </w:rPr>
              <w:tab/>
            </w:r>
            <w:r w:rsidRPr="00FF0740">
              <w:rPr>
                <w:noProof/>
                <w:webHidden/>
              </w:rPr>
              <w:fldChar w:fldCharType="begin"/>
            </w:r>
            <w:r w:rsidR="00FE1527" w:rsidRPr="00FF0740">
              <w:rPr>
                <w:noProof/>
                <w:webHidden/>
              </w:rPr>
              <w:instrText xml:space="preserve"> PAGEREF _Toc164740122 \h </w:instrText>
            </w:r>
            <w:r w:rsidRPr="00FF0740">
              <w:rPr>
                <w:noProof/>
                <w:webHidden/>
              </w:rPr>
            </w:r>
            <w:r w:rsidRPr="00FF0740">
              <w:rPr>
                <w:noProof/>
                <w:webHidden/>
              </w:rPr>
              <w:fldChar w:fldCharType="separate"/>
            </w:r>
            <w:r w:rsidR="00FE1527">
              <w:rPr>
                <w:noProof/>
                <w:webHidden/>
              </w:rPr>
              <w:t>3</w:t>
            </w:r>
            <w:r w:rsidRPr="00FF0740">
              <w:rPr>
                <w:noProof/>
                <w:webHidden/>
              </w:rPr>
              <w:fldChar w:fldCharType="end"/>
            </w:r>
          </w:hyperlink>
        </w:p>
        <w:p w:rsidR="00FE1527" w:rsidRPr="00FF0740" w:rsidRDefault="00CA1FD1" w:rsidP="00FE1527">
          <w:pPr>
            <w:pStyle w:val="11"/>
            <w:rPr>
              <w:rFonts w:asciiTheme="minorHAnsi" w:hAnsiTheme="minorHAnsi"/>
              <w:noProof/>
              <w:lang w:eastAsia="ru-RU"/>
            </w:rPr>
          </w:pPr>
          <w:hyperlink w:anchor="_Toc164740123" w:history="1">
            <w:r w:rsidR="00FE1527"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FE1527" w:rsidRPr="00FF0740">
              <w:rPr>
                <w:noProof/>
                <w:webHidden/>
              </w:rPr>
              <w:tab/>
            </w:r>
            <w:r w:rsidRPr="00FF0740">
              <w:rPr>
                <w:noProof/>
                <w:webHidden/>
              </w:rPr>
              <w:fldChar w:fldCharType="begin"/>
            </w:r>
            <w:r w:rsidR="00FE1527" w:rsidRPr="00FF0740">
              <w:rPr>
                <w:noProof/>
                <w:webHidden/>
              </w:rPr>
              <w:instrText xml:space="preserve"> PAGEREF _Toc164740123 \h </w:instrText>
            </w:r>
            <w:r w:rsidRPr="00FF0740">
              <w:rPr>
                <w:noProof/>
                <w:webHidden/>
              </w:rPr>
            </w:r>
            <w:r w:rsidRPr="00FF0740">
              <w:rPr>
                <w:noProof/>
                <w:webHidden/>
              </w:rPr>
              <w:fldChar w:fldCharType="separate"/>
            </w:r>
            <w:r w:rsidR="00FE1527">
              <w:rPr>
                <w:noProof/>
                <w:webHidden/>
              </w:rPr>
              <w:t>4</w:t>
            </w:r>
            <w:r w:rsidRPr="00FF0740">
              <w:rPr>
                <w:noProof/>
                <w:webHidden/>
              </w:rPr>
              <w:fldChar w:fldCharType="end"/>
            </w:r>
          </w:hyperlink>
        </w:p>
        <w:p w:rsidR="00FE1527" w:rsidRPr="00B21D28" w:rsidRDefault="00CA1FD1" w:rsidP="00FE1527">
          <w:pPr>
            <w:spacing w:line="276" w:lineRule="auto"/>
            <w:rPr>
              <w:highlight w:val="yellow"/>
            </w:rPr>
          </w:pPr>
          <w:r w:rsidRPr="00DA3AEC">
            <w:rPr>
              <w:rFonts w:eastAsiaTheme="minorEastAsia"/>
              <w:b/>
              <w:bCs/>
              <w:highlight w:val="yellow"/>
              <w:lang w:eastAsia="en-US"/>
            </w:rPr>
            <w:fldChar w:fldCharType="end"/>
          </w:r>
        </w:p>
      </w:sdtContent>
    </w:sdt>
    <w:p w:rsidR="00FE1527" w:rsidRPr="00B21D28" w:rsidRDefault="00FE1527" w:rsidP="00FE1527">
      <w:pPr>
        <w:spacing w:line="276" w:lineRule="auto"/>
      </w:pPr>
      <w:r w:rsidRPr="00B21D28">
        <w:br w:type="page"/>
      </w:r>
    </w:p>
    <w:p w:rsidR="00FE1527" w:rsidRPr="00B21D28" w:rsidRDefault="00FE1527" w:rsidP="00FE1527">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FE1527" w:rsidRDefault="00FE1527" w:rsidP="00FE1527">
      <w:pPr>
        <w:spacing w:after="240" w:line="276" w:lineRule="auto"/>
        <w:ind w:firstLine="709"/>
        <w:jc w:val="both"/>
      </w:pPr>
      <w:r>
        <w:t xml:space="preserve">Местные нормативы градостроительного проектирования городского поселения Междуреченский </w:t>
      </w:r>
      <w:r w:rsidRPr="00D66378">
        <w:t>Кондинского района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особенностей городского поселения,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FE1527" w:rsidRDefault="00FE1527" w:rsidP="00FE1527">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FE1527" w:rsidRDefault="00FE1527" w:rsidP="00FE1527">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FE1527" w:rsidRDefault="00FE1527" w:rsidP="00FE1527">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FE1527" w:rsidRDefault="00FE1527" w:rsidP="00FE1527">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FE1527" w:rsidRDefault="00FE1527" w:rsidP="00FE1527">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FE1527" w:rsidRDefault="00FE1527" w:rsidP="00FE1527">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FE1527" w:rsidRDefault="00FE1527" w:rsidP="00FE1527">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FE1527" w:rsidRDefault="00FE1527" w:rsidP="00FE1527">
      <w:pPr>
        <w:pStyle w:val="a5"/>
        <w:numPr>
          <w:ilvl w:val="0"/>
          <w:numId w:val="1"/>
        </w:numPr>
        <w:spacing w:line="276" w:lineRule="auto"/>
        <w:ind w:firstLine="794"/>
        <w:jc w:val="both"/>
      </w:pPr>
      <w:r>
        <w:t xml:space="preserve"> проведение публичных слушаний; </w:t>
      </w:r>
    </w:p>
    <w:p w:rsidR="00FE1527" w:rsidRDefault="00FE1527" w:rsidP="00FE1527">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FE1527" w:rsidRPr="005B3B4E" w:rsidRDefault="00FE1527" w:rsidP="00FE1527">
      <w:pPr>
        <w:pStyle w:val="a5"/>
        <w:numPr>
          <w:ilvl w:val="0"/>
          <w:numId w:val="1"/>
        </w:numPr>
        <w:spacing w:line="276" w:lineRule="auto"/>
        <w:ind w:firstLine="794"/>
        <w:jc w:val="both"/>
        <w:rPr>
          <w:spacing w:val="-6"/>
        </w:rPr>
      </w:pPr>
      <w:r>
        <w:rPr>
          <w:spacing w:val="-6"/>
        </w:rPr>
        <w:t xml:space="preserve"> </w:t>
      </w: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FE1527" w:rsidRDefault="00FE1527" w:rsidP="00FE1527">
      <w:pPr>
        <w:spacing w:line="276" w:lineRule="auto"/>
        <w:ind w:firstLine="709"/>
        <w:jc w:val="both"/>
        <w:sectPr w:rsidR="00FE1527" w:rsidSect="008A1E1D">
          <w:footerReference w:type="default" r:id="rId7"/>
          <w:pgSz w:w="11906" w:h="16838"/>
          <w:pgMar w:top="851" w:right="851" w:bottom="851" w:left="1701" w:header="709" w:footer="709" w:gutter="0"/>
          <w:cols w:space="708"/>
          <w:titlePg/>
          <w:docGrid w:linePitch="360"/>
        </w:sectPr>
      </w:pPr>
    </w:p>
    <w:p w:rsidR="00FE1527" w:rsidRDefault="00FE1527" w:rsidP="00FE1527">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FE1527" w:rsidRPr="00177E92" w:rsidRDefault="00FE1527" w:rsidP="00FE1527">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FE1527" w:rsidRPr="00177E92" w:rsidRDefault="00FE1527" w:rsidP="00FE1527">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FE1527" w:rsidRDefault="00FE1527" w:rsidP="00FE1527">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FE1527" w:rsidRDefault="00FE1527" w:rsidP="00FE1527">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FE1527" w:rsidRDefault="00FE1527" w:rsidP="00FE1527">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FE1527" w:rsidRDefault="00FE1527" w:rsidP="00FE1527">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Pr="00C44A0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FE1527" w:rsidRDefault="00FE1527" w:rsidP="00FE1527">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FE1527" w:rsidRPr="00751E9D" w:rsidRDefault="00FE1527" w:rsidP="00FE1527">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FE1527" w:rsidRDefault="00FE1527" w:rsidP="00FE1527">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FE1527" w:rsidRPr="00B61BDF" w:rsidRDefault="00FE1527" w:rsidP="00FE1527">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FE1527" w:rsidRDefault="00FE1527" w:rsidP="00FE1527">
      <w:pPr>
        <w:pStyle w:val="a5"/>
        <w:numPr>
          <w:ilvl w:val="0"/>
          <w:numId w:val="2"/>
        </w:numPr>
        <w:spacing w:after="240"/>
        <w:contextualSpacing w:val="0"/>
        <w:jc w:val="both"/>
      </w:pPr>
      <w:r>
        <w:t xml:space="preserve">Показатели параметров плотности дорог общего пользования. </w:t>
      </w:r>
    </w:p>
    <w:p w:rsidR="00FE1527" w:rsidRDefault="00FE1527" w:rsidP="00FE1527">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FE1527" w:rsidRDefault="00FE1527" w:rsidP="00FE1527">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FE1527" w:rsidRDefault="00FE1527" w:rsidP="00FE1527">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FE1527" w:rsidRDefault="00FE1527" w:rsidP="00FE1527">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FE1527" w:rsidRDefault="00FE1527" w:rsidP="00FE1527">
      <w:pPr>
        <w:pStyle w:val="a5"/>
        <w:numPr>
          <w:ilvl w:val="0"/>
          <w:numId w:val="1"/>
        </w:numPr>
        <w:ind w:firstLine="794"/>
        <w:contextualSpacing w:val="0"/>
        <w:jc w:val="both"/>
      </w:pPr>
      <w:r w:rsidRPr="00426E8D">
        <w:t xml:space="preserve"> </w:t>
      </w:r>
      <w:r>
        <w:t xml:space="preserve">территории для размещения различных типов жилищного фонда; </w:t>
      </w:r>
    </w:p>
    <w:p w:rsidR="00FE1527" w:rsidRDefault="00FE1527" w:rsidP="00FE1527">
      <w:pPr>
        <w:pStyle w:val="a5"/>
        <w:numPr>
          <w:ilvl w:val="0"/>
          <w:numId w:val="1"/>
        </w:numPr>
        <w:ind w:firstLine="794"/>
        <w:contextualSpacing w:val="0"/>
        <w:jc w:val="both"/>
      </w:pPr>
      <w:r w:rsidRPr="00426E8D">
        <w:t xml:space="preserve"> </w:t>
      </w:r>
      <w:r>
        <w:t xml:space="preserve">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FE1527" w:rsidRDefault="00FE1527" w:rsidP="00FE1527">
      <w:pPr>
        <w:pStyle w:val="a5"/>
        <w:numPr>
          <w:ilvl w:val="0"/>
          <w:numId w:val="1"/>
        </w:numPr>
        <w:ind w:firstLine="794"/>
        <w:contextualSpacing w:val="0"/>
        <w:jc w:val="both"/>
      </w:pPr>
      <w:r w:rsidRPr="00426E8D">
        <w:t xml:space="preserve"> </w:t>
      </w:r>
      <w:r>
        <w:t xml:space="preserve">территории для развития сети дорог и улиц с учетом пропускной способности этой сети, уровня автомобилизации; </w:t>
      </w:r>
    </w:p>
    <w:p w:rsidR="00FE1527" w:rsidRDefault="00FE1527" w:rsidP="00FE1527">
      <w:pPr>
        <w:pStyle w:val="a5"/>
        <w:numPr>
          <w:ilvl w:val="0"/>
          <w:numId w:val="1"/>
        </w:numPr>
        <w:ind w:firstLine="794"/>
        <w:contextualSpacing w:val="0"/>
        <w:jc w:val="both"/>
      </w:pPr>
      <w:r w:rsidRPr="00426E8D">
        <w:t xml:space="preserve"> </w:t>
      </w:r>
      <w:r>
        <w:t xml:space="preserve">территорий зон специального назначения (кладбищ, территорий утилизации и переработки бытовых и промышленных отходов и пр.); </w:t>
      </w:r>
    </w:p>
    <w:p w:rsidR="00FE1527" w:rsidRDefault="00FE1527" w:rsidP="00FE1527">
      <w:pPr>
        <w:pStyle w:val="a5"/>
        <w:numPr>
          <w:ilvl w:val="0"/>
          <w:numId w:val="1"/>
        </w:numPr>
        <w:ind w:firstLine="794"/>
        <w:contextualSpacing w:val="0"/>
        <w:jc w:val="both"/>
      </w:pPr>
      <w:r w:rsidRPr="00A217B8">
        <w:t xml:space="preserve"> </w:t>
      </w:r>
      <w:r>
        <w:t xml:space="preserve">территории объектов инженерного обеспечения; </w:t>
      </w:r>
    </w:p>
    <w:p w:rsidR="00FE1527" w:rsidRPr="008B64BE" w:rsidRDefault="00FE1527" w:rsidP="00FE1527">
      <w:pPr>
        <w:pStyle w:val="a5"/>
        <w:numPr>
          <w:ilvl w:val="0"/>
          <w:numId w:val="1"/>
        </w:numPr>
        <w:ind w:firstLine="794"/>
        <w:contextualSpacing w:val="0"/>
        <w:jc w:val="both"/>
        <w:rPr>
          <w:spacing w:val="4"/>
        </w:rPr>
      </w:pPr>
      <w:r w:rsidRPr="00426E8D">
        <w:rPr>
          <w:spacing w:val="4"/>
        </w:rPr>
        <w:t xml:space="preserve"> </w:t>
      </w:r>
      <w:r w:rsidRPr="008B64BE">
        <w:rPr>
          <w:spacing w:val="4"/>
        </w:rPr>
        <w:t xml:space="preserve">территории объектов для хранения и обслуживания индивидуального и иных видов транспорта; </w:t>
      </w:r>
    </w:p>
    <w:p w:rsidR="00FE1527" w:rsidRDefault="00FE1527" w:rsidP="00FE1527">
      <w:pPr>
        <w:pStyle w:val="a5"/>
        <w:numPr>
          <w:ilvl w:val="0"/>
          <w:numId w:val="1"/>
        </w:numPr>
        <w:spacing w:after="240"/>
        <w:ind w:firstLine="794"/>
        <w:contextualSpacing w:val="0"/>
        <w:jc w:val="both"/>
      </w:pPr>
      <w:r w:rsidRPr="00A217B8">
        <w:t xml:space="preserve"> </w:t>
      </w:r>
      <w:r>
        <w:t>территории иных объектов.</w:t>
      </w:r>
    </w:p>
    <w:p w:rsidR="00FE1527" w:rsidRPr="004B6056" w:rsidRDefault="00FE1527" w:rsidP="00FE1527">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FE1527" w:rsidRDefault="00FE1527" w:rsidP="00FE1527">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FE1527" w:rsidRDefault="00FE1527" w:rsidP="00FE1527">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FE1527" w:rsidRDefault="00FE1527" w:rsidP="00FE1527">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FE1527" w:rsidRPr="00456EAD" w:rsidRDefault="00FE1527" w:rsidP="00FE1527">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582EAF" w:rsidRDefault="00582EAF"/>
    <w:sectPr w:rsidR="00582EAF"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45C" w:rsidRDefault="0034745C">
      <w:r>
        <w:separator/>
      </w:r>
    </w:p>
  </w:endnote>
  <w:endnote w:type="continuationSeparator" w:id="0">
    <w:p w:rsidR="0034745C" w:rsidRDefault="003474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9A5D70" w:rsidRDefault="00CA1FD1">
        <w:pPr>
          <w:pStyle w:val="a9"/>
          <w:jc w:val="center"/>
        </w:pPr>
        <w:r>
          <w:fldChar w:fldCharType="begin"/>
        </w:r>
        <w:r w:rsidR="00FE1527">
          <w:instrText>PAGE   \* MERGEFORMAT</w:instrText>
        </w:r>
        <w:r>
          <w:fldChar w:fldCharType="separate"/>
        </w:r>
        <w:r w:rsidR="00E40543">
          <w:rPr>
            <w:noProof/>
          </w:rPr>
          <w:t>3</w:t>
        </w:r>
        <w:r>
          <w:fldChar w:fldCharType="end"/>
        </w:r>
      </w:p>
    </w:sdtContent>
  </w:sdt>
  <w:p w:rsidR="009A5D70" w:rsidRDefault="0034745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45C" w:rsidRDefault="0034745C">
      <w:r>
        <w:separator/>
      </w:r>
    </w:p>
  </w:footnote>
  <w:footnote w:type="continuationSeparator" w:id="0">
    <w:p w:rsidR="0034745C" w:rsidRDefault="003474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853085"/>
    <w:rsid w:val="0034745C"/>
    <w:rsid w:val="00582EAF"/>
    <w:rsid w:val="00853085"/>
    <w:rsid w:val="008A1E1D"/>
    <w:rsid w:val="00B35C42"/>
    <w:rsid w:val="00CA1FD1"/>
    <w:rsid w:val="00E40543"/>
    <w:rsid w:val="00FE1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5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1527"/>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527"/>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FE1527"/>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FE1527"/>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FE1527"/>
    <w:pPr>
      <w:ind w:left="720"/>
      <w:contextualSpacing/>
    </w:pPr>
  </w:style>
  <w:style w:type="character" w:customStyle="1" w:styleId="a6">
    <w:name w:val="Абзац списка Знак"/>
    <w:basedOn w:val="a0"/>
    <w:link w:val="a5"/>
    <w:uiPriority w:val="34"/>
    <w:locked/>
    <w:rsid w:val="00FE1527"/>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FE1527"/>
    <w:pPr>
      <w:spacing w:before="480" w:line="276" w:lineRule="auto"/>
      <w:outlineLvl w:val="9"/>
    </w:pPr>
    <w:rPr>
      <w:b w:val="0"/>
      <w:bCs w:val="0"/>
      <w:lang w:eastAsia="en-US"/>
    </w:rPr>
  </w:style>
  <w:style w:type="paragraph" w:styleId="11">
    <w:name w:val="toc 1"/>
    <w:basedOn w:val="a"/>
    <w:next w:val="a"/>
    <w:autoRedefine/>
    <w:uiPriority w:val="39"/>
    <w:unhideWhenUsed/>
    <w:qFormat/>
    <w:rsid w:val="00FE1527"/>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FE1527"/>
    <w:rPr>
      <w:color w:val="0563C1" w:themeColor="hyperlink"/>
      <w:u w:val="single"/>
    </w:rPr>
  </w:style>
  <w:style w:type="paragraph" w:styleId="a9">
    <w:name w:val="footer"/>
    <w:basedOn w:val="a"/>
    <w:link w:val="aa"/>
    <w:uiPriority w:val="99"/>
    <w:unhideWhenUsed/>
    <w:rsid w:val="00FE1527"/>
    <w:pPr>
      <w:tabs>
        <w:tab w:val="center" w:pos="4677"/>
        <w:tab w:val="right" w:pos="9355"/>
      </w:tabs>
    </w:pPr>
  </w:style>
  <w:style w:type="character" w:customStyle="1" w:styleId="aa">
    <w:name w:val="Нижний колонтитул Знак"/>
    <w:basedOn w:val="a0"/>
    <w:link w:val="a9"/>
    <w:uiPriority w:val="99"/>
    <w:rsid w:val="00FE15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E40543"/>
    <w:rPr>
      <w:rFonts w:ascii="Tahoma" w:hAnsi="Tahoma" w:cs="Tahoma"/>
      <w:sz w:val="16"/>
      <w:szCs w:val="16"/>
    </w:rPr>
  </w:style>
  <w:style w:type="character" w:customStyle="1" w:styleId="ac">
    <w:name w:val="Текст выноски Знак"/>
    <w:basedOn w:val="a0"/>
    <w:link w:val="ab"/>
    <w:uiPriority w:val="99"/>
    <w:semiHidden/>
    <w:rsid w:val="00E4054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1812</Words>
  <Characters>10331</Characters>
  <Application>Microsoft Office Word</Application>
  <DocSecurity>0</DocSecurity>
  <Lines>86</Lines>
  <Paragraphs>24</Paragraphs>
  <ScaleCrop>false</ScaleCrop>
  <Company/>
  <LinksUpToDate>false</LinksUpToDate>
  <CharactersWithSpaces>12119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Sysoeva</cp:lastModifiedBy>
  <cp:revision>4</cp:revision>
  <dcterms:created xsi:type="dcterms:W3CDTF">2024-06-27T09:13:00Z</dcterms:created>
  <dcterms:modified xsi:type="dcterms:W3CDTF">2024-07-01T04:18:00Z</dcterms:modified>
</cp:coreProperties>
</file>